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6446C" w14:textId="63470DE2" w:rsidR="00936B75" w:rsidRPr="00764B07" w:rsidRDefault="00A95812" w:rsidP="00764B07">
      <w:pPr>
        <w:jc w:val="center"/>
        <w:rPr>
          <w:b/>
          <w:bCs/>
          <w:sz w:val="28"/>
          <w:szCs w:val="28"/>
        </w:rPr>
      </w:pPr>
      <w:r w:rsidRPr="00764B07">
        <w:rPr>
          <w:b/>
          <w:bCs/>
          <w:sz w:val="28"/>
          <w:szCs w:val="28"/>
        </w:rPr>
        <w:t>Conditions générales de vente</w:t>
      </w:r>
    </w:p>
    <w:p w14:paraId="07AF5CF4" w14:textId="041627FC" w:rsidR="00A95812" w:rsidRPr="00764B07" w:rsidRDefault="00A95812" w:rsidP="00764B07">
      <w:pPr>
        <w:jc w:val="center"/>
        <w:rPr>
          <w:b/>
          <w:bCs/>
          <w:sz w:val="28"/>
          <w:szCs w:val="28"/>
        </w:rPr>
      </w:pPr>
      <w:r w:rsidRPr="00764B07">
        <w:rPr>
          <w:b/>
          <w:bCs/>
          <w:sz w:val="28"/>
          <w:szCs w:val="28"/>
        </w:rPr>
        <w:t>L’Âme et la Plume – Espace Synergie</w:t>
      </w:r>
    </w:p>
    <w:p w14:paraId="25A3B62D" w14:textId="77777777" w:rsidR="00A95812" w:rsidRDefault="00A95812"/>
    <w:p w14:paraId="30EE5A76" w14:textId="77777777" w:rsidR="00A95812" w:rsidRPr="00A95812" w:rsidRDefault="00A95812" w:rsidP="00A95812">
      <w:pPr>
        <w:rPr>
          <w:b/>
          <w:bCs/>
        </w:rPr>
      </w:pPr>
      <w:r w:rsidRPr="00A95812">
        <w:rPr>
          <w:b/>
          <w:bCs/>
        </w:rPr>
        <w:t>1 – Mentions Légales</w:t>
      </w:r>
    </w:p>
    <w:p w14:paraId="43112221" w14:textId="11F1EAD2" w:rsidR="00A95812" w:rsidRPr="00A95812" w:rsidRDefault="00A95812" w:rsidP="00A95812">
      <w:r w:rsidRPr="00A95812">
        <w:t xml:space="preserve">Les présentes conditions générales de vente (CGV) représentent la société </w:t>
      </w:r>
      <w:r>
        <w:t>L’Âme et la Plume – Espace Synergie</w:t>
      </w:r>
      <w:r w:rsidRPr="00A95812">
        <w:t xml:space="preserve">, domiciliée à </w:t>
      </w:r>
      <w:r>
        <w:t>Noyarey dans l’Isère</w:t>
      </w:r>
      <w:r w:rsidRPr="00A95812">
        <w:t xml:space="preserve">, </w:t>
      </w:r>
      <w:r>
        <w:t>France,</w:t>
      </w:r>
      <w:r w:rsidRPr="00A95812">
        <w:t xml:space="preserve"> sous N° Siret : </w:t>
      </w:r>
    </w:p>
    <w:p w14:paraId="03572DD9" w14:textId="43C51623" w:rsidR="00A95812" w:rsidRPr="00A95812" w:rsidRDefault="00A95812" w:rsidP="00A95812">
      <w:r w:rsidRPr="00A95812">
        <w:t xml:space="preserve">Le créateur du site, le responsable de la publication et le webmaster sont : </w:t>
      </w:r>
      <w:r>
        <w:t>Mylène Javey</w:t>
      </w:r>
      <w:r w:rsidRPr="00A95812">
        <w:t>.</w:t>
      </w:r>
    </w:p>
    <w:p w14:paraId="7B101E6F" w14:textId="2B805C4E" w:rsidR="00A95812" w:rsidRPr="00A95812" w:rsidRDefault="00A95812" w:rsidP="00A95812">
      <w:r w:rsidRPr="00A95812">
        <w:t xml:space="preserve">L’hébergeur du site est : </w:t>
      </w:r>
      <w:proofErr w:type="spellStart"/>
      <w:r>
        <w:t>Wix</w:t>
      </w:r>
      <w:proofErr w:type="spellEnd"/>
      <w:r>
        <w:t xml:space="preserve"> </w:t>
      </w:r>
      <w:proofErr w:type="spellStart"/>
      <w:r>
        <w:t>ltd</w:t>
      </w:r>
      <w:proofErr w:type="spellEnd"/>
    </w:p>
    <w:p w14:paraId="346C8142" w14:textId="77777777" w:rsidR="00A95812" w:rsidRPr="00A95812" w:rsidRDefault="00A95812" w:rsidP="00A95812"/>
    <w:p w14:paraId="41A7A169" w14:textId="77777777" w:rsidR="00A95812" w:rsidRPr="00A95812" w:rsidRDefault="00A95812" w:rsidP="00A95812">
      <w:pPr>
        <w:rPr>
          <w:b/>
          <w:bCs/>
        </w:rPr>
      </w:pPr>
      <w:r w:rsidRPr="00A95812">
        <w:rPr>
          <w:b/>
          <w:bCs/>
        </w:rPr>
        <w:t>2 – Objet et champ d’application</w:t>
      </w:r>
    </w:p>
    <w:p w14:paraId="56E80A37" w14:textId="77777777" w:rsidR="00A95812" w:rsidRPr="00A95812" w:rsidRDefault="00A95812" w:rsidP="00A95812">
      <w:r w:rsidRPr="00A95812">
        <w:t>Les présentes conditions générales de vente (CGV) constituent le socle de la négociation commerciale et sont systématiquement remises à chaque acheteur au moment de passer commande sur le site internet. Elles sont également visibles en pied de page du site et consultables à tout moment pour le visiteur.</w:t>
      </w:r>
    </w:p>
    <w:p w14:paraId="1EDCCE5A" w14:textId="6BD337FE" w:rsidR="00A95812" w:rsidRPr="00A95812" w:rsidRDefault="00A95812" w:rsidP="00A95812">
      <w:r w:rsidRPr="00A95812">
        <w:t xml:space="preserve">Les conditions générales de vente décrites ci-après détaillent les droits et obligations de la société </w:t>
      </w:r>
      <w:r w:rsidRPr="00764B07">
        <w:rPr>
          <w:b/>
          <w:bCs/>
        </w:rPr>
        <w:t>L’Âme et la Plume</w:t>
      </w:r>
      <w:r w:rsidR="00764B07" w:rsidRPr="00764B07">
        <w:rPr>
          <w:b/>
          <w:bCs/>
        </w:rPr>
        <w:t xml:space="preserve"> </w:t>
      </w:r>
      <w:r w:rsidR="00764B07">
        <w:rPr>
          <w:b/>
          <w:bCs/>
        </w:rPr>
        <w:t>-</w:t>
      </w:r>
      <w:r w:rsidR="00764B07" w:rsidRPr="00764B07">
        <w:rPr>
          <w:b/>
          <w:bCs/>
        </w:rPr>
        <w:t xml:space="preserve"> Espace Synergie</w:t>
      </w:r>
      <w:r w:rsidRPr="00A95812">
        <w:t xml:space="preserve"> et de son client dans le cadre de la vente des </w:t>
      </w:r>
      <w:r w:rsidR="00764B07">
        <w:t xml:space="preserve">prestations et </w:t>
      </w:r>
      <w:r w:rsidRPr="00A95812">
        <w:t xml:space="preserve">marchandises suivantes : </w:t>
      </w:r>
      <w:r w:rsidR="00764B07">
        <w:t xml:space="preserve">Livres, </w:t>
      </w:r>
      <w:r w:rsidRPr="00A95812">
        <w:t>jeux de cartes de tarot et oracles</w:t>
      </w:r>
      <w:r w:rsidR="00764B07">
        <w:t>,</w:t>
      </w:r>
      <w:r w:rsidRPr="00A95812">
        <w:t xml:space="preserve"> et de la prise de commande des prestations suivantes : guidances privées</w:t>
      </w:r>
      <w:r>
        <w:t>, thérapies énergétiques et accompagnement à l’éveil du féminin</w:t>
      </w:r>
      <w:r w:rsidRPr="00A95812">
        <w:t>.</w:t>
      </w:r>
    </w:p>
    <w:p w14:paraId="696CC442" w14:textId="5642501A" w:rsidR="00A95812" w:rsidRPr="00A95812" w:rsidRDefault="00A95812" w:rsidP="00A95812">
      <w:r w:rsidRPr="00A95812">
        <w:t>Toute acceptation du devis/bon de commande en cochant la case « Je reconnais avoir pris connaissance et j’accepte les conditions générales de vente ci-annexées » implique l’adhésion sans réserve de l’acheteur aux présentes conditions générales de vente.</w:t>
      </w:r>
    </w:p>
    <w:p w14:paraId="0CB20440" w14:textId="77777777" w:rsidR="00A95812" w:rsidRPr="00A95812" w:rsidRDefault="00A95812" w:rsidP="00A95812"/>
    <w:p w14:paraId="2459D0C9" w14:textId="77777777" w:rsidR="00A95812" w:rsidRPr="00A95812" w:rsidRDefault="00A95812" w:rsidP="00A95812">
      <w:pPr>
        <w:rPr>
          <w:b/>
          <w:bCs/>
        </w:rPr>
      </w:pPr>
      <w:r w:rsidRPr="00A95812">
        <w:rPr>
          <w:b/>
          <w:bCs/>
        </w:rPr>
        <w:t>3 – Propriété intellectuelle</w:t>
      </w:r>
    </w:p>
    <w:p w14:paraId="2F14C61A" w14:textId="4FFCB4F5" w:rsidR="00A95812" w:rsidRPr="00A95812" w:rsidRDefault="00764B07" w:rsidP="00A95812">
      <w:r>
        <w:t>Les livres, les pubs et vidéos, l</w:t>
      </w:r>
      <w:r w:rsidR="00A95812" w:rsidRPr="00A95812">
        <w:t xml:space="preserve">es jeux de cartes, jeux de tarot, cartes oracles, dessins, et tous les articles présents à la vente sur le site internet </w:t>
      </w:r>
      <w:r w:rsidR="00A95812" w:rsidRPr="00A95812">
        <w:rPr>
          <w:b/>
          <w:bCs/>
        </w:rPr>
        <w:t>www.</w:t>
      </w:r>
      <w:r w:rsidR="00A95812" w:rsidRPr="00764B07">
        <w:rPr>
          <w:b/>
          <w:bCs/>
        </w:rPr>
        <w:t>lameetlaplume.com</w:t>
      </w:r>
      <w:r w:rsidR="00A95812" w:rsidRPr="00A95812">
        <w:t xml:space="preserve"> restent la propriété de la société </w:t>
      </w:r>
      <w:r w:rsidR="00A95812" w:rsidRPr="00764B07">
        <w:rPr>
          <w:b/>
          <w:bCs/>
        </w:rPr>
        <w:t>L’Âme et la Plume</w:t>
      </w:r>
      <w:r>
        <w:t>-</w:t>
      </w:r>
      <w:r w:rsidRPr="00764B07">
        <w:rPr>
          <w:b/>
          <w:bCs/>
        </w:rPr>
        <w:t>Espace Synergie</w:t>
      </w:r>
      <w:r w:rsidR="00A95812">
        <w:t>,</w:t>
      </w:r>
      <w:r w:rsidR="00A95812" w:rsidRPr="00A95812">
        <w:t xml:space="preserve"> et ne peuvent en aucun cas faire l’objet d’une reproduction ou d’une utilisation sans son accord préalable et écrit. Particulièrement les </w:t>
      </w:r>
      <w:r>
        <w:t xml:space="preserve">livres et </w:t>
      </w:r>
      <w:r w:rsidR="00A95812" w:rsidRPr="00A95812">
        <w:t xml:space="preserve">jeux de cartes, même s’ils peuvent utiliser des photographies libres de droit, sont protégés par le Code de la Propriété Intellectuelle, en ceci qu’ils constituent une </w:t>
      </w:r>
      <w:r w:rsidR="00A95812" w:rsidRPr="00A95812">
        <w:t>œuvre</w:t>
      </w:r>
      <w:r w:rsidR="00A95812" w:rsidRPr="00A95812">
        <w:t xml:space="preserve"> unique de l’esprit de l’auteur en étant un tout relié réunissant des idées, des dessins, des symboles, des mots ou des messages. Tous les dessins des jeux de cartes ou des articles sont également des </w:t>
      </w:r>
      <w:r w:rsidR="00A95812" w:rsidRPr="00A95812">
        <w:t>œuvres</w:t>
      </w:r>
      <w:r w:rsidR="00A95812" w:rsidRPr="00A95812">
        <w:t xml:space="preserve"> protégées par le Code de la Propriété Intellectuelle et ne pourraient faire l’objet d’une reproduction.</w:t>
      </w:r>
    </w:p>
    <w:p w14:paraId="4B009A7A" w14:textId="77777777" w:rsidR="00A95812" w:rsidRPr="00A95812" w:rsidRDefault="00A95812" w:rsidP="00A95812"/>
    <w:p w14:paraId="71331BA6" w14:textId="77777777" w:rsidR="00A95812" w:rsidRPr="00A95812" w:rsidRDefault="00A95812" w:rsidP="00A95812">
      <w:pPr>
        <w:rPr>
          <w:b/>
          <w:bCs/>
        </w:rPr>
      </w:pPr>
      <w:r w:rsidRPr="00A95812">
        <w:rPr>
          <w:b/>
          <w:bCs/>
        </w:rPr>
        <w:lastRenderedPageBreak/>
        <w:t>4 – Guidances</w:t>
      </w:r>
    </w:p>
    <w:p w14:paraId="50B8ADA2" w14:textId="56883CA6" w:rsidR="00A95812" w:rsidRPr="00A95812" w:rsidRDefault="00A95812" w:rsidP="00A95812">
      <w:r w:rsidRPr="00A95812">
        <w:t xml:space="preserve">La prise de commande pour une guidance </w:t>
      </w:r>
      <w:r w:rsidR="00552EBD">
        <w:t xml:space="preserve">Vidéo ou en Visio ou par téléphone </w:t>
      </w:r>
      <w:r w:rsidRPr="00A95812">
        <w:t xml:space="preserve">se fait sur le site internet ou </w:t>
      </w:r>
      <w:r w:rsidR="00552EBD">
        <w:t xml:space="preserve">directement </w:t>
      </w:r>
      <w:r w:rsidRPr="00A95812">
        <w:t>par e-mail à</w:t>
      </w:r>
      <w:r w:rsidR="00552EBD">
        <w:t xml:space="preserve"> : </w:t>
      </w:r>
      <w:r w:rsidRPr="00552EBD">
        <w:rPr>
          <w:b/>
          <w:bCs/>
        </w:rPr>
        <w:t>lameetlaplume.espacesynergie</w:t>
      </w:r>
      <w:r w:rsidRPr="00A95812">
        <w:rPr>
          <w:b/>
          <w:bCs/>
        </w:rPr>
        <w:t>@gmail.com</w:t>
      </w:r>
      <w:r w:rsidRPr="00A95812">
        <w:t xml:space="preserve"> ou par </w:t>
      </w:r>
      <w:r w:rsidRPr="00A95812">
        <w:rPr>
          <w:b/>
          <w:bCs/>
        </w:rPr>
        <w:t>Instagram</w:t>
      </w:r>
      <w:r w:rsidRPr="00A95812">
        <w:t xml:space="preserve"> ou </w:t>
      </w:r>
      <w:r w:rsidRPr="00A95812">
        <w:rPr>
          <w:b/>
          <w:bCs/>
        </w:rPr>
        <w:t>Facebook</w:t>
      </w:r>
      <w:r w:rsidRPr="00A95812">
        <w:t>.</w:t>
      </w:r>
    </w:p>
    <w:p w14:paraId="57EA0348" w14:textId="7CD5351C" w:rsidR="00A95812" w:rsidRPr="00A95812" w:rsidRDefault="00A95812" w:rsidP="00A95812">
      <w:r w:rsidRPr="00A95812">
        <w:t xml:space="preserve">La </w:t>
      </w:r>
      <w:r>
        <w:t xml:space="preserve">planification </w:t>
      </w:r>
      <w:r w:rsidR="00552EBD">
        <w:t>des rdvs</w:t>
      </w:r>
      <w:r>
        <w:t xml:space="preserve"> pour les </w:t>
      </w:r>
      <w:r w:rsidRPr="00A95812">
        <w:t>guidance</w:t>
      </w:r>
      <w:r>
        <w:t>s</w:t>
      </w:r>
      <w:r w:rsidRPr="00A95812">
        <w:t xml:space="preserve"> </w:t>
      </w:r>
      <w:r>
        <w:t>sont</w:t>
      </w:r>
      <w:r w:rsidRPr="00A95812">
        <w:t xml:space="preserve"> effectuée</w:t>
      </w:r>
      <w:r w:rsidR="00552EBD">
        <w:t xml:space="preserve">s </w:t>
      </w:r>
      <w:r w:rsidRPr="00A95812">
        <w:t>à compter de la réception du paiement et des informations du client.</w:t>
      </w:r>
    </w:p>
    <w:p w14:paraId="478CBC6B" w14:textId="718BF79D" w:rsidR="00A95812" w:rsidRPr="00A95812" w:rsidRDefault="00A95812" w:rsidP="00A95812">
      <w:r w:rsidRPr="00A95812">
        <w:t xml:space="preserve">Vous pourrez </w:t>
      </w:r>
      <w:r w:rsidR="00552EBD" w:rsidRPr="00A95812">
        <w:t>à la suite de</w:t>
      </w:r>
      <w:r w:rsidRPr="00A95812">
        <w:t xml:space="preserve"> </w:t>
      </w:r>
      <w:r w:rsidR="00552EBD">
        <w:t>vos</w:t>
      </w:r>
      <w:r w:rsidRPr="00A95812">
        <w:t xml:space="preserve"> guidance</w:t>
      </w:r>
      <w:r w:rsidR="00552EBD">
        <w:t>s,</w:t>
      </w:r>
      <w:r w:rsidRPr="00A95812">
        <w:t xml:space="preserve"> me poser des questions par e-mail. Si je peux y répondre et préciser ma guidance et son message</w:t>
      </w:r>
      <w:r w:rsidR="00552EBD">
        <w:t>,</w:t>
      </w:r>
      <w:r w:rsidRPr="00A95812">
        <w:t xml:space="preserve"> je le ferai</w:t>
      </w:r>
      <w:r w:rsidR="00552EBD">
        <w:t>. M</w:t>
      </w:r>
      <w:r w:rsidRPr="00A95812">
        <w:t>ais ce n’est pas une obligation de ma part pour autant.</w:t>
      </w:r>
    </w:p>
    <w:p w14:paraId="00DB0E70" w14:textId="3C68DD20" w:rsidR="00A95812" w:rsidRPr="00A95812" w:rsidRDefault="00A95812" w:rsidP="00A95812">
      <w:r w:rsidRPr="00A95812">
        <w:t>Je ne procèderai pas à un remboursement pour une guidance qui n’a</w:t>
      </w:r>
      <w:r w:rsidR="00552EBD">
        <w:t>ura</w:t>
      </w:r>
      <w:r w:rsidRPr="00A95812">
        <w:t xml:space="preserve">it pas répondu à vos attentes ou </w:t>
      </w:r>
      <w:r w:rsidR="00552EBD">
        <w:t xml:space="preserve">à </w:t>
      </w:r>
      <w:r w:rsidRPr="00A95812">
        <w:t xml:space="preserve">vos questions, ou une guidance sur le futur qui ne se serait pas réalisée. Mes guidances sont avant tout des </w:t>
      </w:r>
      <w:r w:rsidR="00552EBD">
        <w:t xml:space="preserve">accompagnements et des </w:t>
      </w:r>
      <w:r w:rsidRPr="00A95812">
        <w:t>conseils</w:t>
      </w:r>
      <w:r w:rsidR="00552EBD">
        <w:t>. Rappelez-vous que vous</w:t>
      </w:r>
      <w:r w:rsidRPr="00A95812">
        <w:t xml:space="preserve"> avez votre libre arbitre de ne pas les appliquer.</w:t>
      </w:r>
    </w:p>
    <w:p w14:paraId="6EC58DE4" w14:textId="77777777" w:rsidR="00A95812" w:rsidRPr="00A95812" w:rsidRDefault="00A95812" w:rsidP="00A95812"/>
    <w:p w14:paraId="2BE14E4E" w14:textId="77777777" w:rsidR="00A95812" w:rsidRPr="00A95812" w:rsidRDefault="00A95812" w:rsidP="00A95812">
      <w:pPr>
        <w:rPr>
          <w:b/>
          <w:bCs/>
        </w:rPr>
      </w:pPr>
      <w:r w:rsidRPr="00A95812">
        <w:rPr>
          <w:b/>
          <w:bCs/>
        </w:rPr>
        <w:t>5 – Politique de Confidentialité</w:t>
      </w:r>
    </w:p>
    <w:p w14:paraId="7D85C9B1" w14:textId="55A84602" w:rsidR="00A95812" w:rsidRPr="00A95812" w:rsidRDefault="00A95812" w:rsidP="00A95812">
      <w:r w:rsidRPr="00A95812">
        <w:t>Vous serez invité</w:t>
      </w:r>
      <w:r w:rsidR="00552EBD">
        <w:t>s</w:t>
      </w:r>
      <w:r w:rsidRPr="00A95812">
        <w:t xml:space="preserve"> à </w:t>
      </w:r>
      <w:r w:rsidR="00552EBD" w:rsidRPr="00A95812">
        <w:t>communiquer</w:t>
      </w:r>
      <w:r w:rsidRPr="00A95812">
        <w:t xml:space="preserve"> des informations sur vous-même et les personnes concernées par e-mail, comme les prénoms, noms, dates de naissance, signes du zodiaque, et toutes autres informations que vous jugerez nécessaires pour mon travail, ainsi que des photos si vous le souhaitez.</w:t>
      </w:r>
    </w:p>
    <w:p w14:paraId="649C8763" w14:textId="47EA258C" w:rsidR="00A95812" w:rsidRPr="00A95812" w:rsidRDefault="00A95812" w:rsidP="00A95812">
      <w:r w:rsidRPr="00A95812">
        <w:t xml:space="preserve">Ces informations ne seront pas transmises à des tiers mais pourront être conservées dans les e-mails de ma boîte de réception </w:t>
      </w:r>
      <w:r w:rsidR="00552EBD" w:rsidRPr="00552EBD">
        <w:rPr>
          <w:b/>
          <w:bCs/>
        </w:rPr>
        <w:t>Gmail</w:t>
      </w:r>
      <w:r w:rsidRPr="00A95812">
        <w:t xml:space="preserve"> sécurisée. Si vous souhaitez qu’elles disparaissent, merci de me contacter pour que je supprime nos échanges.</w:t>
      </w:r>
    </w:p>
    <w:p w14:paraId="6402DF84" w14:textId="77777777" w:rsidR="00A95812" w:rsidRPr="00A95812" w:rsidRDefault="00A95812" w:rsidP="00A95812"/>
    <w:p w14:paraId="5D45C323" w14:textId="77777777" w:rsidR="00A95812" w:rsidRPr="00A95812" w:rsidRDefault="00A95812" w:rsidP="00A95812">
      <w:pPr>
        <w:rPr>
          <w:b/>
          <w:bCs/>
        </w:rPr>
      </w:pPr>
      <w:r w:rsidRPr="00A95812">
        <w:rPr>
          <w:b/>
          <w:bCs/>
        </w:rPr>
        <w:t>6 – Prix</w:t>
      </w:r>
    </w:p>
    <w:p w14:paraId="585BFD0A" w14:textId="7C739982" w:rsidR="00A95812" w:rsidRPr="00A95812" w:rsidRDefault="00A95812" w:rsidP="00A95812">
      <w:r w:rsidRPr="00A95812">
        <w:t xml:space="preserve">Les prix des </w:t>
      </w:r>
      <w:r w:rsidR="00552EBD">
        <w:t xml:space="preserve">prestations et des </w:t>
      </w:r>
      <w:r w:rsidRPr="00A95812">
        <w:t>marchandises vendues sont ceux en vigueur au jour de la prise de commande. Ils sont libellés en euros et présentés TTC. Par voie de conséquence, ils seront majorés des frais de transport applicables au jour de la commande</w:t>
      </w:r>
      <w:r w:rsidR="00552EBD">
        <w:t>.</w:t>
      </w:r>
    </w:p>
    <w:p w14:paraId="4ED23DDF" w14:textId="6263BB3E" w:rsidR="00A95812" w:rsidRPr="00A95812" w:rsidRDefault="00A95812" w:rsidP="00A95812">
      <w:r w:rsidRPr="00A95812">
        <w:t xml:space="preserve">La société </w:t>
      </w:r>
      <w:r w:rsidRPr="00A95812">
        <w:rPr>
          <w:b/>
          <w:bCs/>
        </w:rPr>
        <w:t>L</w:t>
      </w:r>
      <w:r w:rsidR="00552EBD" w:rsidRPr="00552EBD">
        <w:rPr>
          <w:b/>
          <w:bCs/>
        </w:rPr>
        <w:t>’Âme et la Plume</w:t>
      </w:r>
      <w:r w:rsidRPr="00A95812">
        <w:t xml:space="preserve"> s’accorde le droit de modifier ses tarifs à tout moment. Toutefois, elle s’engage à facturer les </w:t>
      </w:r>
      <w:r w:rsidR="00552EBD">
        <w:t xml:space="preserve">prestations et </w:t>
      </w:r>
      <w:r w:rsidRPr="00A95812">
        <w:t>marchandises commandées aux prix indiqués lors de l’enregistrement de la commande.</w:t>
      </w:r>
    </w:p>
    <w:p w14:paraId="729C720B" w14:textId="77777777" w:rsidR="00A95812" w:rsidRPr="00A95812" w:rsidRDefault="00A95812" w:rsidP="00A95812"/>
    <w:p w14:paraId="76D00E9F" w14:textId="77777777" w:rsidR="00A95812" w:rsidRPr="00A95812" w:rsidRDefault="00A95812" w:rsidP="00A95812">
      <w:pPr>
        <w:rPr>
          <w:b/>
          <w:bCs/>
        </w:rPr>
      </w:pPr>
      <w:r w:rsidRPr="00A95812">
        <w:rPr>
          <w:b/>
          <w:bCs/>
        </w:rPr>
        <w:t>7 – Réductions et Codes promotionnels</w:t>
      </w:r>
    </w:p>
    <w:p w14:paraId="0A3B83FE" w14:textId="23281975" w:rsidR="00A95812" w:rsidRPr="00A95812" w:rsidRDefault="00A95812" w:rsidP="00A95812">
      <w:r w:rsidRPr="00A95812">
        <w:t>Certains codes promotionnels peuvent parfois être offerts aux clients.</w:t>
      </w:r>
    </w:p>
    <w:p w14:paraId="28436CE2" w14:textId="77777777" w:rsidR="00A95812" w:rsidRPr="00A95812" w:rsidRDefault="00A95812" w:rsidP="00A95812"/>
    <w:p w14:paraId="3DB4EA20" w14:textId="77777777" w:rsidR="00A95812" w:rsidRPr="00A95812" w:rsidRDefault="00A95812" w:rsidP="00A95812">
      <w:pPr>
        <w:rPr>
          <w:b/>
          <w:bCs/>
        </w:rPr>
      </w:pPr>
      <w:r w:rsidRPr="00A95812">
        <w:rPr>
          <w:b/>
          <w:bCs/>
        </w:rPr>
        <w:t>8 – Acompte</w:t>
      </w:r>
    </w:p>
    <w:p w14:paraId="14E03CBF" w14:textId="39989F18" w:rsidR="00A95812" w:rsidRPr="00A95812" w:rsidRDefault="00A95812" w:rsidP="00A95812">
      <w:r w:rsidRPr="00A95812">
        <w:lastRenderedPageBreak/>
        <w:t xml:space="preserve">Aucun acompte ne sera consenti pour un paiement anticipé. Les </w:t>
      </w:r>
      <w:r w:rsidR="00552EBD">
        <w:t xml:space="preserve">prestations et </w:t>
      </w:r>
      <w:r w:rsidRPr="00A95812">
        <w:t>marchandises sont payées au moment de la commande.</w:t>
      </w:r>
    </w:p>
    <w:p w14:paraId="7987381C" w14:textId="77777777" w:rsidR="00A95812" w:rsidRPr="00A95812" w:rsidRDefault="00A95812" w:rsidP="00A95812"/>
    <w:p w14:paraId="53808A60" w14:textId="77777777" w:rsidR="00A95812" w:rsidRPr="00A95812" w:rsidRDefault="00A95812" w:rsidP="00A95812">
      <w:pPr>
        <w:rPr>
          <w:b/>
          <w:bCs/>
        </w:rPr>
      </w:pPr>
      <w:r w:rsidRPr="00A95812">
        <w:rPr>
          <w:b/>
          <w:bCs/>
        </w:rPr>
        <w:t>9 – Modalités de paiement</w:t>
      </w:r>
    </w:p>
    <w:p w14:paraId="054956A0" w14:textId="77777777" w:rsidR="00A95812" w:rsidRPr="00A95812" w:rsidRDefault="00A95812" w:rsidP="00A95812">
      <w:r w:rsidRPr="00A95812">
        <w:t>Le règlement des commandes s’effectue :</w:t>
      </w:r>
    </w:p>
    <w:p w14:paraId="698CF21E" w14:textId="37FBD6BD" w:rsidR="00A95812" w:rsidRPr="00A95812" w:rsidRDefault="00552EBD" w:rsidP="00552EBD">
      <w:pPr>
        <w:pStyle w:val="Paragraphedeliste"/>
        <w:numPr>
          <w:ilvl w:val="0"/>
          <w:numId w:val="4"/>
        </w:numPr>
      </w:pPr>
      <w:r w:rsidRPr="00A95812">
        <w:t>Par</w:t>
      </w:r>
      <w:r w:rsidR="00A95812" w:rsidRPr="00A95812">
        <w:t xml:space="preserve"> </w:t>
      </w:r>
      <w:r w:rsidRPr="00A95812">
        <w:t>PayPal</w:t>
      </w:r>
    </w:p>
    <w:p w14:paraId="5F31595D" w14:textId="69893FD2" w:rsidR="00A95812" w:rsidRPr="00A95812" w:rsidRDefault="00552EBD" w:rsidP="00552EBD">
      <w:pPr>
        <w:pStyle w:val="Paragraphedeliste"/>
        <w:numPr>
          <w:ilvl w:val="0"/>
          <w:numId w:val="4"/>
        </w:numPr>
      </w:pPr>
      <w:r w:rsidRPr="00A95812">
        <w:t>Par</w:t>
      </w:r>
      <w:r w:rsidR="00A95812" w:rsidRPr="00A95812">
        <w:t xml:space="preserve"> carte bancaire</w:t>
      </w:r>
      <w:r>
        <w:t xml:space="preserve"> si module présent sur mon site</w:t>
      </w:r>
    </w:p>
    <w:p w14:paraId="033E3748" w14:textId="31026449" w:rsidR="00A95812" w:rsidRDefault="00552EBD" w:rsidP="00552EBD">
      <w:pPr>
        <w:pStyle w:val="Paragraphedeliste"/>
        <w:numPr>
          <w:ilvl w:val="0"/>
          <w:numId w:val="4"/>
        </w:numPr>
      </w:pPr>
      <w:r w:rsidRPr="00A95812">
        <w:t>Par</w:t>
      </w:r>
      <w:r w:rsidR="00A95812" w:rsidRPr="00A95812">
        <w:t xml:space="preserve"> virement bancaire</w:t>
      </w:r>
    </w:p>
    <w:p w14:paraId="7DA7E6B8" w14:textId="45A77164" w:rsidR="00552EBD" w:rsidRPr="00A95812" w:rsidRDefault="00552EBD" w:rsidP="00552EBD">
      <w:pPr>
        <w:pStyle w:val="Paragraphedeliste"/>
        <w:numPr>
          <w:ilvl w:val="0"/>
          <w:numId w:val="3"/>
        </w:numPr>
      </w:pPr>
      <w:r>
        <w:t>Par virement mobile avec mon numéro de téléphone</w:t>
      </w:r>
    </w:p>
    <w:p w14:paraId="04DB6741" w14:textId="755C3059" w:rsidR="00A95812" w:rsidRPr="00A95812" w:rsidRDefault="00552EBD" w:rsidP="00552EBD">
      <w:pPr>
        <w:pStyle w:val="Paragraphedeliste"/>
        <w:numPr>
          <w:ilvl w:val="0"/>
          <w:numId w:val="4"/>
        </w:numPr>
      </w:pPr>
      <w:r w:rsidRPr="00A95812">
        <w:t>En</w:t>
      </w:r>
      <w:r w:rsidR="00A95812" w:rsidRPr="00A95812">
        <w:t xml:space="preserve"> espèces</w:t>
      </w:r>
      <w:r>
        <w:t xml:space="preserve"> si présentiel</w:t>
      </w:r>
    </w:p>
    <w:p w14:paraId="6943FE6D" w14:textId="77777777" w:rsidR="00A95812" w:rsidRPr="00A95812" w:rsidRDefault="00A95812" w:rsidP="00A95812">
      <w:r w:rsidRPr="00A95812">
        <w:t>Les règlements seront effectués aux conditions suivantes :</w:t>
      </w:r>
    </w:p>
    <w:p w14:paraId="63DE08FB" w14:textId="40FBB4E2" w:rsidR="00A95812" w:rsidRPr="00A95812" w:rsidRDefault="00A95812" w:rsidP="00A95812">
      <w:r w:rsidRPr="00A95812">
        <w:t xml:space="preserve">• Paiement immédiat avant </w:t>
      </w:r>
      <w:r w:rsidR="00552EBD">
        <w:t xml:space="preserve">la commande de prestations et/ou </w:t>
      </w:r>
      <w:r w:rsidRPr="00A95812">
        <w:t>l’envoi des marchandises. La réception de paiement enclenchera la mise en livraison</w:t>
      </w:r>
      <w:r w:rsidR="00552EBD">
        <w:t xml:space="preserve"> et la prise de rdvs</w:t>
      </w:r>
      <w:r w:rsidRPr="00A95812">
        <w:t>.</w:t>
      </w:r>
    </w:p>
    <w:p w14:paraId="580B79EC" w14:textId="77777777" w:rsidR="00A95812" w:rsidRPr="00A95812" w:rsidRDefault="00A95812" w:rsidP="00A95812"/>
    <w:p w14:paraId="4B512C6C" w14:textId="77777777" w:rsidR="00A95812" w:rsidRPr="00A95812" w:rsidRDefault="00A95812" w:rsidP="00A95812">
      <w:pPr>
        <w:rPr>
          <w:b/>
          <w:bCs/>
        </w:rPr>
      </w:pPr>
      <w:r w:rsidRPr="00A95812">
        <w:rPr>
          <w:b/>
          <w:bCs/>
        </w:rPr>
        <w:t>10 – Retard de paiement</w:t>
      </w:r>
    </w:p>
    <w:p w14:paraId="54265211" w14:textId="4257FDCC" w:rsidR="00A95812" w:rsidRPr="00A95812" w:rsidRDefault="00A95812" w:rsidP="00A95812">
      <w:r w:rsidRPr="00A95812">
        <w:t xml:space="preserve">Aucun retard de paiement n’est autorisé, le paiement enclenchant systématiquement et uniquement comme cela la prise de </w:t>
      </w:r>
      <w:r w:rsidR="00764B07">
        <w:t xml:space="preserve">rdvs et/ou la </w:t>
      </w:r>
      <w:r w:rsidRPr="00A95812">
        <w:t>commande puis la mise en livraison.</w:t>
      </w:r>
    </w:p>
    <w:p w14:paraId="5D2728F8" w14:textId="77777777" w:rsidR="00A95812" w:rsidRPr="00A95812" w:rsidRDefault="00A95812" w:rsidP="00A95812"/>
    <w:p w14:paraId="425BA748" w14:textId="77777777" w:rsidR="00A95812" w:rsidRPr="00A95812" w:rsidRDefault="00A95812" w:rsidP="00A95812">
      <w:pPr>
        <w:rPr>
          <w:b/>
          <w:bCs/>
        </w:rPr>
      </w:pPr>
      <w:r w:rsidRPr="00A95812">
        <w:rPr>
          <w:b/>
          <w:bCs/>
        </w:rPr>
        <w:t>11 – Livraison</w:t>
      </w:r>
    </w:p>
    <w:p w14:paraId="512D524B" w14:textId="77777777" w:rsidR="00A95812" w:rsidRPr="00A95812" w:rsidRDefault="00A95812" w:rsidP="00A95812">
      <w:r w:rsidRPr="00A95812">
        <w:t>La livraison est effectuée :</w:t>
      </w:r>
    </w:p>
    <w:p w14:paraId="52BAD89E" w14:textId="77777777" w:rsidR="00A95812" w:rsidRPr="00A95812" w:rsidRDefault="00A95812" w:rsidP="00A95812">
      <w:r w:rsidRPr="00A95812">
        <w:t>• par Colissimo La Poste</w:t>
      </w:r>
    </w:p>
    <w:p w14:paraId="65150947" w14:textId="77777777" w:rsidR="00A95812" w:rsidRPr="00A95812" w:rsidRDefault="00A95812" w:rsidP="00A95812">
      <w:r w:rsidRPr="00A95812">
        <w:t>Le délai d’expédition est précisé lors de la commande et est en général d’un jour ouvré mais n’est pas toujours garanti. Il peut varier d’un jour ou deux selon le volume de commandes réceptionnées.</w:t>
      </w:r>
    </w:p>
    <w:p w14:paraId="7311C780" w14:textId="77777777" w:rsidR="00A95812" w:rsidRPr="00A95812" w:rsidRDefault="00A95812" w:rsidP="00A95812">
      <w:r w:rsidRPr="00A95812">
        <w:t>Le délai de livraison est en général de quelques jours mais n’est pas garanti. Il dépend des services de la Poste.</w:t>
      </w:r>
    </w:p>
    <w:p w14:paraId="0C1F6A1F" w14:textId="77777777" w:rsidR="00A95812" w:rsidRPr="00A95812" w:rsidRDefault="00A95812" w:rsidP="00A95812">
      <w:r w:rsidRPr="00A95812">
        <w:t>Par voie de conséquence, tout retard raisonnable dans la livraison des produits ne pourra pas donner lieu au profit de l’acheteur à :</w:t>
      </w:r>
    </w:p>
    <w:p w14:paraId="2C36DB0A" w14:textId="79D76331" w:rsidR="00A95812" w:rsidRPr="00A95812" w:rsidRDefault="00A95812" w:rsidP="00A95812">
      <w:r w:rsidRPr="00A95812">
        <w:t>• l’allocation de dommages et intérêts</w:t>
      </w:r>
    </w:p>
    <w:p w14:paraId="4F7DD5D0" w14:textId="3AD78A0A" w:rsidR="00A95812" w:rsidRPr="00A95812" w:rsidRDefault="00A95812" w:rsidP="00A95812">
      <w:r w:rsidRPr="00A95812">
        <w:t>• l’annulation de la commande</w:t>
      </w:r>
    </w:p>
    <w:p w14:paraId="29807BD5" w14:textId="0050E25A" w:rsidR="00A95812" w:rsidRPr="00A95812" w:rsidRDefault="00A95812" w:rsidP="00A95812">
      <w:r w:rsidRPr="00A95812">
        <w:t xml:space="preserve">La société </w:t>
      </w:r>
      <w:r w:rsidR="00764B07" w:rsidRPr="00764B07">
        <w:rPr>
          <w:b/>
          <w:bCs/>
        </w:rPr>
        <w:t xml:space="preserve">L’Âme et la Plume </w:t>
      </w:r>
      <w:r w:rsidR="00764B07">
        <w:rPr>
          <w:b/>
          <w:bCs/>
        </w:rPr>
        <w:t>-</w:t>
      </w:r>
      <w:r w:rsidR="00764B07" w:rsidRPr="00764B07">
        <w:rPr>
          <w:b/>
          <w:bCs/>
        </w:rPr>
        <w:t xml:space="preserve"> Espace Synergie</w:t>
      </w:r>
      <w:r w:rsidRPr="00A95812">
        <w:t xml:space="preserve"> estime que </w:t>
      </w:r>
      <w:r w:rsidR="00764B07">
        <w:t xml:space="preserve">les prestations et </w:t>
      </w:r>
      <w:r w:rsidRPr="00A95812">
        <w:t>la commande peu</w:t>
      </w:r>
      <w:r w:rsidR="00764B07">
        <w:t>ven</w:t>
      </w:r>
      <w:r w:rsidRPr="00A95812">
        <w:t>t faire l’objet d’un remboursement ou d’un nouvel envoi si la commande n’a pas été réceptionnée seulement à compter de 15 jours à partir du jour d’expédition de la commande et de sa prise en charge par La Poste.</w:t>
      </w:r>
    </w:p>
    <w:p w14:paraId="5FD64D9A" w14:textId="45ABBF21" w:rsidR="00A95812" w:rsidRPr="00A95812" w:rsidRDefault="00A95812" w:rsidP="00A95812">
      <w:r w:rsidRPr="00A95812">
        <w:lastRenderedPageBreak/>
        <w:t xml:space="preserve">En cas de marchandises manquantes ou détériorées lors du transport, l’acheteur devra formuler toutes les réserves nécessaires par e-mail à </w:t>
      </w:r>
      <w:r w:rsidRPr="00A95812">
        <w:rPr>
          <w:b/>
          <w:bCs/>
        </w:rPr>
        <w:t>l</w:t>
      </w:r>
      <w:r w:rsidR="00764B07" w:rsidRPr="00764B07">
        <w:rPr>
          <w:b/>
          <w:bCs/>
        </w:rPr>
        <w:t>ameetlaplume.espacesynergie</w:t>
      </w:r>
      <w:r w:rsidRPr="00A95812">
        <w:rPr>
          <w:b/>
          <w:bCs/>
        </w:rPr>
        <w:t>@gmail.com</w:t>
      </w:r>
      <w:r w:rsidRPr="00A95812">
        <w:t xml:space="preserve"> à réception desdites marchandises. La commande pourra alors faire l’objet d’un remboursement ou d’un remplacement.</w:t>
      </w:r>
    </w:p>
    <w:p w14:paraId="3B6BF552" w14:textId="77777777" w:rsidR="00A95812" w:rsidRPr="00A95812" w:rsidRDefault="00A95812" w:rsidP="00A95812"/>
    <w:p w14:paraId="37AF259A" w14:textId="77777777" w:rsidR="00A95812" w:rsidRPr="00A95812" w:rsidRDefault="00A95812" w:rsidP="00A95812">
      <w:pPr>
        <w:rPr>
          <w:b/>
          <w:bCs/>
        </w:rPr>
      </w:pPr>
      <w:r w:rsidRPr="00A95812">
        <w:rPr>
          <w:b/>
          <w:bCs/>
        </w:rPr>
        <w:t>12 – Force majeure</w:t>
      </w:r>
    </w:p>
    <w:p w14:paraId="28C9CD62" w14:textId="2146A5B4" w:rsidR="00A95812" w:rsidRPr="00A95812" w:rsidRDefault="00A95812" w:rsidP="00A95812">
      <w:r w:rsidRPr="00A95812">
        <w:t xml:space="preserve">La responsabilité de la société </w:t>
      </w:r>
      <w:r w:rsidR="00764B07" w:rsidRPr="00764B07">
        <w:rPr>
          <w:b/>
          <w:bCs/>
        </w:rPr>
        <w:t xml:space="preserve">L’Âme et la Plume </w:t>
      </w:r>
      <w:r w:rsidR="00764B07">
        <w:rPr>
          <w:b/>
          <w:bCs/>
        </w:rPr>
        <w:t>-</w:t>
      </w:r>
      <w:r w:rsidR="00764B07" w:rsidRPr="00764B07">
        <w:rPr>
          <w:b/>
          <w:bCs/>
        </w:rPr>
        <w:t xml:space="preserve"> Espace Synergie</w:t>
      </w:r>
      <w:r w:rsidR="00764B07" w:rsidRPr="00A95812">
        <w:t xml:space="preserve"> </w:t>
      </w:r>
      <w:r w:rsidRPr="00A95812">
        <w:t xml:space="preserve">ne pourra pas être mise en </w:t>
      </w:r>
      <w:r w:rsidR="00764B07" w:rsidRPr="00A95812">
        <w:t>œuvre</w:t>
      </w:r>
      <w:r w:rsidRPr="00A95812">
        <w:t xml:space="preserve"> si la non-exécution ou le retard dans l’exécution de l’une de ses obligations décrites dans les présentes conditions générales de vente découle d’un cas de force majeure. À ce titre, la force majeure s’entend de tout événement extérieur, imprévisible et irrésistible au sens de l’article 1148 du Code civil.</w:t>
      </w:r>
    </w:p>
    <w:p w14:paraId="60D8ED02" w14:textId="77777777" w:rsidR="00A95812" w:rsidRPr="00A95812" w:rsidRDefault="00A95812" w:rsidP="00A95812"/>
    <w:p w14:paraId="7D095FB5" w14:textId="77777777" w:rsidR="00A95812" w:rsidRPr="00A95812" w:rsidRDefault="00A95812" w:rsidP="00A95812">
      <w:pPr>
        <w:rPr>
          <w:b/>
          <w:bCs/>
        </w:rPr>
      </w:pPr>
      <w:r w:rsidRPr="00A95812">
        <w:rPr>
          <w:b/>
          <w:bCs/>
        </w:rPr>
        <w:t>13 – Tribunal compétent</w:t>
      </w:r>
    </w:p>
    <w:p w14:paraId="6BA997DD" w14:textId="77777777" w:rsidR="00A95812" w:rsidRPr="00A95812" w:rsidRDefault="00A95812" w:rsidP="00A95812">
      <w:r w:rsidRPr="00A95812">
        <w:t>Tout litige relatif à l’interprétation et à l’exécution des présentes conditions générales de vente est soumis au droit français.</w:t>
      </w:r>
    </w:p>
    <w:p w14:paraId="49E6BE23" w14:textId="3234CD15" w:rsidR="00A95812" w:rsidRPr="00A95812" w:rsidRDefault="00764B07" w:rsidP="00A95812">
      <w:r>
        <w:t>En cas de litige, l’affaire sera portée au tribunal de commerce de Grenoble, Place Firmin Gautier, 38000 Grenoble</w:t>
      </w:r>
    </w:p>
    <w:p w14:paraId="34192333" w14:textId="77777777" w:rsidR="00A95812" w:rsidRPr="00A95812" w:rsidRDefault="00A95812" w:rsidP="00A95812"/>
    <w:p w14:paraId="0EAA211D" w14:textId="61E8A082" w:rsidR="00A95812" w:rsidRDefault="00A95812" w:rsidP="00A95812">
      <w:r w:rsidRPr="00A95812">
        <w:t xml:space="preserve">Mis à jour à </w:t>
      </w:r>
      <w:r w:rsidR="00764B07">
        <w:t>Noyarey</w:t>
      </w:r>
      <w:r w:rsidRPr="00A95812">
        <w:t xml:space="preserve">, le </w:t>
      </w:r>
      <w:r w:rsidR="00764B07">
        <w:t>10</w:t>
      </w:r>
      <w:r w:rsidRPr="00A95812">
        <w:t>/0</w:t>
      </w:r>
      <w:r w:rsidR="00764B07">
        <w:t>2</w:t>
      </w:r>
      <w:r w:rsidRPr="00A95812">
        <w:t>/202</w:t>
      </w:r>
      <w:r w:rsidR="00764B07">
        <w:t>5</w:t>
      </w:r>
    </w:p>
    <w:sectPr w:rsidR="00A95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32EB0"/>
    <w:multiLevelType w:val="hybridMultilevel"/>
    <w:tmpl w:val="64266A4A"/>
    <w:lvl w:ilvl="0" w:tplc="125483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88048B"/>
    <w:multiLevelType w:val="hybridMultilevel"/>
    <w:tmpl w:val="F36CF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6D50CC"/>
    <w:multiLevelType w:val="hybridMultilevel"/>
    <w:tmpl w:val="BB08C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C42F4D"/>
    <w:multiLevelType w:val="hybridMultilevel"/>
    <w:tmpl w:val="97807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6591099">
    <w:abstractNumId w:val="3"/>
  </w:num>
  <w:num w:numId="2" w16cid:durableId="1086536885">
    <w:abstractNumId w:val="2"/>
  </w:num>
  <w:num w:numId="3" w16cid:durableId="1259873559">
    <w:abstractNumId w:val="1"/>
  </w:num>
  <w:num w:numId="4" w16cid:durableId="153060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12"/>
    <w:rsid w:val="00552EBD"/>
    <w:rsid w:val="00764B07"/>
    <w:rsid w:val="00936B75"/>
    <w:rsid w:val="00A95812"/>
    <w:rsid w:val="00AD0A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C208"/>
  <w15:chartTrackingRefBased/>
  <w15:docId w15:val="{7EFD967F-95F9-42E7-A56E-57380B44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9581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A9581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A95812"/>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A95812"/>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A95812"/>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A9581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9581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9581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9581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5812"/>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A95812"/>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A95812"/>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A95812"/>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A95812"/>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A9581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9581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9581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95812"/>
    <w:rPr>
      <w:rFonts w:eastAsiaTheme="majorEastAsia" w:cstheme="majorBidi"/>
      <w:color w:val="272727" w:themeColor="text1" w:themeTint="D8"/>
    </w:rPr>
  </w:style>
  <w:style w:type="paragraph" w:styleId="Titre">
    <w:name w:val="Title"/>
    <w:basedOn w:val="Normal"/>
    <w:next w:val="Normal"/>
    <w:link w:val="TitreCar"/>
    <w:uiPriority w:val="10"/>
    <w:qFormat/>
    <w:rsid w:val="00A95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9581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9581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9581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9581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95812"/>
    <w:rPr>
      <w:i/>
      <w:iCs/>
      <w:color w:val="404040" w:themeColor="text1" w:themeTint="BF"/>
    </w:rPr>
  </w:style>
  <w:style w:type="paragraph" w:styleId="Paragraphedeliste">
    <w:name w:val="List Paragraph"/>
    <w:basedOn w:val="Normal"/>
    <w:uiPriority w:val="34"/>
    <w:qFormat/>
    <w:rsid w:val="00A95812"/>
    <w:pPr>
      <w:ind w:left="720"/>
      <w:contextualSpacing/>
    </w:pPr>
  </w:style>
  <w:style w:type="character" w:styleId="Accentuationintense">
    <w:name w:val="Intense Emphasis"/>
    <w:basedOn w:val="Policepardfaut"/>
    <w:uiPriority w:val="21"/>
    <w:qFormat/>
    <w:rsid w:val="00A95812"/>
    <w:rPr>
      <w:i/>
      <w:iCs/>
      <w:color w:val="365F91" w:themeColor="accent1" w:themeShade="BF"/>
    </w:rPr>
  </w:style>
  <w:style w:type="paragraph" w:styleId="Citationintense">
    <w:name w:val="Intense Quote"/>
    <w:basedOn w:val="Normal"/>
    <w:next w:val="Normal"/>
    <w:link w:val="CitationintenseCar"/>
    <w:uiPriority w:val="30"/>
    <w:qFormat/>
    <w:rsid w:val="00A9581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A95812"/>
    <w:rPr>
      <w:i/>
      <w:iCs/>
      <w:color w:val="365F91" w:themeColor="accent1" w:themeShade="BF"/>
    </w:rPr>
  </w:style>
  <w:style w:type="character" w:styleId="Rfrenceintense">
    <w:name w:val="Intense Reference"/>
    <w:basedOn w:val="Policepardfaut"/>
    <w:uiPriority w:val="32"/>
    <w:qFormat/>
    <w:rsid w:val="00A9581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5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1082</Words>
  <Characters>5952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Mylène Javey</dc:creator>
  <cp:keywords/>
  <dc:description/>
  <cp:lastModifiedBy>Mylène Javey</cp:lastModifiedBy>
  <cp:revision>1</cp:revision>
  <dcterms:created xsi:type="dcterms:W3CDTF">2025-02-10T12:15:00Z</dcterms:created>
  <dcterms:modified xsi:type="dcterms:W3CDTF">2025-02-10T12:45:00Z</dcterms:modified>
</cp:coreProperties>
</file>